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241E07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41E07">
              <w:rPr>
                <w:color w:val="000000"/>
                <w:sz w:val="20"/>
                <w:szCs w:val="20"/>
              </w:rPr>
              <w:t>CHE</w:t>
            </w:r>
            <w:r w:rsidR="00D76CF3">
              <w:rPr>
                <w:color w:val="000000"/>
                <w:sz w:val="20"/>
                <w:szCs w:val="20"/>
              </w:rPr>
              <w:t xml:space="preserve">302 </w:t>
            </w:r>
            <w:r w:rsidR="009A1DA7">
              <w:rPr>
                <w:color w:val="000000"/>
                <w:sz w:val="20"/>
                <w:szCs w:val="20"/>
              </w:rPr>
              <w:t>KÜTLE AKTARIMI I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872815" w:rsidRDefault="004011B2" w:rsidP="00872815">
            <w:pPr>
              <w:jc w:val="both"/>
              <w:rPr>
                <w:color w:val="000000"/>
                <w:sz w:val="20"/>
                <w:szCs w:val="20"/>
              </w:rPr>
            </w:pPr>
            <w:r w:rsidRPr="00872815"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72815" w:rsidRDefault="00872815" w:rsidP="009A1DA7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72815">
              <w:rPr>
                <w:sz w:val="20"/>
                <w:szCs w:val="20"/>
              </w:rPr>
              <w:t>Difüzivite</w:t>
            </w:r>
            <w:proofErr w:type="spellEnd"/>
            <w:r w:rsidRPr="00872815">
              <w:rPr>
                <w:sz w:val="20"/>
                <w:szCs w:val="20"/>
              </w:rPr>
              <w:t xml:space="preserve">, moleküler difüzyon akı ve </w:t>
            </w:r>
            <w:proofErr w:type="spellStart"/>
            <w:r w:rsidRPr="00872815">
              <w:rPr>
                <w:sz w:val="20"/>
                <w:szCs w:val="20"/>
              </w:rPr>
              <w:t>Fick</w:t>
            </w:r>
            <w:proofErr w:type="spellEnd"/>
            <w:r w:rsidRPr="00872815">
              <w:rPr>
                <w:sz w:val="20"/>
                <w:szCs w:val="20"/>
              </w:rPr>
              <w:t xml:space="preserve"> kanunları. </w:t>
            </w:r>
            <w:proofErr w:type="spellStart"/>
            <w:r w:rsidRPr="00872815">
              <w:rPr>
                <w:sz w:val="20"/>
                <w:szCs w:val="20"/>
              </w:rPr>
              <w:t>Laminar</w:t>
            </w:r>
            <w:proofErr w:type="spellEnd"/>
            <w:r w:rsidRPr="00872815">
              <w:rPr>
                <w:sz w:val="20"/>
                <w:szCs w:val="20"/>
              </w:rPr>
              <w:t xml:space="preserve">   ve </w:t>
            </w:r>
            <w:proofErr w:type="spellStart"/>
            <w:r w:rsidRPr="00872815">
              <w:rPr>
                <w:sz w:val="20"/>
                <w:szCs w:val="20"/>
              </w:rPr>
              <w:t>türbülant</w:t>
            </w:r>
            <w:proofErr w:type="spellEnd"/>
            <w:r w:rsidRPr="00872815">
              <w:rPr>
                <w:sz w:val="20"/>
                <w:szCs w:val="20"/>
              </w:rPr>
              <w:t xml:space="preserve"> akımlarda kütle aktarım katsayıları.</w:t>
            </w:r>
            <w:r w:rsidR="009A1DA7">
              <w:rPr>
                <w:sz w:val="20"/>
                <w:szCs w:val="20"/>
              </w:rPr>
              <w:t xml:space="preserve"> </w:t>
            </w:r>
            <w:r w:rsidRPr="00872815">
              <w:rPr>
                <w:sz w:val="20"/>
                <w:szCs w:val="20"/>
              </w:rPr>
              <w:t>Fazlar arası  kütle aktarımı. Kütle aktarım teorileri.Benzerlik</w:t>
            </w:r>
            <w:r w:rsidR="009A1DA7">
              <w:rPr>
                <w:sz w:val="20"/>
                <w:szCs w:val="20"/>
              </w:rPr>
              <w:t xml:space="preserve"> teorileri. Sürekli </w:t>
            </w:r>
            <w:r w:rsidRPr="00872815">
              <w:rPr>
                <w:sz w:val="20"/>
                <w:szCs w:val="20"/>
              </w:rPr>
              <w:t>ve</w:t>
            </w:r>
            <w:r w:rsidR="009A1DA7">
              <w:rPr>
                <w:sz w:val="20"/>
                <w:szCs w:val="20"/>
              </w:rPr>
              <w:t xml:space="preserve"> </w:t>
            </w:r>
            <w:r w:rsidRPr="00872815">
              <w:rPr>
                <w:sz w:val="20"/>
                <w:szCs w:val="20"/>
              </w:rPr>
              <w:t>kademeli</w:t>
            </w:r>
            <w:r w:rsidR="009A1DA7">
              <w:rPr>
                <w:sz w:val="20"/>
                <w:szCs w:val="20"/>
              </w:rPr>
              <w:t xml:space="preserve"> </w:t>
            </w:r>
            <w:r w:rsidRPr="00872815">
              <w:rPr>
                <w:sz w:val="20"/>
                <w:szCs w:val="20"/>
              </w:rPr>
              <w:t>temas</w:t>
            </w:r>
            <w:r w:rsidR="009A1DA7">
              <w:rPr>
                <w:sz w:val="20"/>
                <w:szCs w:val="20"/>
              </w:rPr>
              <w:t xml:space="preserve"> </w:t>
            </w:r>
            <w:r w:rsidRPr="00872815">
              <w:rPr>
                <w:sz w:val="20"/>
                <w:szCs w:val="20"/>
              </w:rPr>
              <w:t>prosesleri.</w:t>
            </w:r>
            <w:r w:rsidR="009A1DA7">
              <w:rPr>
                <w:sz w:val="20"/>
                <w:szCs w:val="20"/>
              </w:rPr>
              <w:t xml:space="preserve"> </w:t>
            </w:r>
            <w:r w:rsidRPr="00872815">
              <w:rPr>
                <w:sz w:val="20"/>
                <w:szCs w:val="20"/>
              </w:rPr>
              <w:t xml:space="preserve">Gaz </w:t>
            </w:r>
            <w:proofErr w:type="spellStart"/>
            <w:r w:rsidRPr="00872815">
              <w:rPr>
                <w:sz w:val="20"/>
                <w:szCs w:val="20"/>
              </w:rPr>
              <w:t>absorpsiyonu</w:t>
            </w:r>
            <w:proofErr w:type="spellEnd"/>
            <w:r w:rsidRPr="00872815">
              <w:rPr>
                <w:sz w:val="20"/>
                <w:szCs w:val="20"/>
              </w:rPr>
              <w:t xml:space="preserve"> ve </w:t>
            </w:r>
            <w:proofErr w:type="spellStart"/>
            <w:r w:rsidRPr="00872815">
              <w:rPr>
                <w:sz w:val="20"/>
                <w:szCs w:val="20"/>
              </w:rPr>
              <w:t>distilasyon</w:t>
            </w:r>
            <w:proofErr w:type="spellEnd"/>
            <w:r w:rsidRPr="00872815">
              <w:rPr>
                <w:sz w:val="20"/>
                <w:szCs w:val="20"/>
              </w:rPr>
              <w:t>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9A1DA7" w:rsidRDefault="008A2B11" w:rsidP="000C6CE4">
            <w:pPr>
              <w:widowControl w:val="0"/>
              <w:autoSpaceDE w:val="0"/>
              <w:autoSpaceDN w:val="0"/>
              <w:adjustRightInd w:val="0"/>
              <w:spacing w:before="37" w:line="230" w:lineRule="exact"/>
              <w:ind w:left="318" w:hanging="283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pacing w:val="-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cCabe</w:t>
            </w:r>
            <w:proofErr w:type="spellEnd"/>
            <w:r>
              <w:rPr>
                <w:sz w:val="20"/>
                <w:szCs w:val="20"/>
              </w:rPr>
              <w:t>,</w:t>
            </w:r>
            <w:r>
              <w:rPr>
                <w:spacing w:val="-1"/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.</w:t>
            </w:r>
            <w:r>
              <w:rPr>
                <w:spacing w:val="-1"/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S</w:t>
            </w:r>
            <w:r>
              <w:rPr>
                <w:spacing w:val="-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it</w:t>
            </w:r>
            <w:r>
              <w:rPr>
                <w:spacing w:val="1"/>
                <w:sz w:val="20"/>
                <w:szCs w:val="20"/>
              </w:rPr>
              <w:t>h</w:t>
            </w:r>
            <w:proofErr w:type="spellEnd"/>
            <w:r>
              <w:rPr>
                <w:sz w:val="20"/>
                <w:szCs w:val="20"/>
              </w:rPr>
              <w:t>,C.J.,</w:t>
            </w:r>
            <w:proofErr w:type="spellStart"/>
            <w:r>
              <w:rPr>
                <w:sz w:val="20"/>
                <w:szCs w:val="20"/>
              </w:rPr>
              <w:t>H</w:t>
            </w:r>
            <w:r>
              <w:rPr>
                <w:spacing w:val="-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rriot</w:t>
            </w:r>
            <w:proofErr w:type="spellEnd"/>
            <w:r>
              <w:rPr>
                <w:sz w:val="20"/>
                <w:szCs w:val="20"/>
              </w:rPr>
              <w:t>,</w:t>
            </w:r>
            <w:r>
              <w:rPr>
                <w:spacing w:val="-1"/>
                <w:sz w:val="20"/>
                <w:szCs w:val="20"/>
              </w:rPr>
              <w:t xml:space="preserve"> H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1"/>
                <w:sz w:val="20"/>
                <w:szCs w:val="20"/>
              </w:rPr>
              <w:t>“</w:t>
            </w:r>
            <w:proofErr w:type="spellStart"/>
            <w:r>
              <w:rPr>
                <w:sz w:val="20"/>
                <w:szCs w:val="20"/>
              </w:rPr>
              <w:t>UnitOp</w:t>
            </w:r>
            <w:r>
              <w:rPr>
                <w:spacing w:val="-1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rati</w:t>
            </w:r>
            <w:r>
              <w:rPr>
                <w:spacing w:val="-1"/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ns</w:t>
            </w:r>
            <w:proofErr w:type="spellEnd"/>
            <w:r>
              <w:rPr>
                <w:sz w:val="20"/>
                <w:szCs w:val="20"/>
              </w:rPr>
              <w:t xml:space="preserve"> of</w:t>
            </w:r>
            <w:r w:rsidR="009A1DA7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>e</w:t>
            </w:r>
            <w:r>
              <w:rPr>
                <w:spacing w:val="-2"/>
                <w:sz w:val="20"/>
                <w:szCs w:val="20"/>
              </w:rPr>
              <w:t>m</w:t>
            </w:r>
            <w:r w:rsidR="009A1DA7">
              <w:rPr>
                <w:sz w:val="20"/>
                <w:szCs w:val="20"/>
              </w:rPr>
              <w:t>ical</w:t>
            </w:r>
            <w:proofErr w:type="spellEnd"/>
          </w:p>
          <w:p w:rsidR="00800488" w:rsidRPr="008A2B11" w:rsidRDefault="008A2B11" w:rsidP="000C6CE4">
            <w:pPr>
              <w:widowControl w:val="0"/>
              <w:autoSpaceDE w:val="0"/>
              <w:autoSpaceDN w:val="0"/>
              <w:adjustRightInd w:val="0"/>
              <w:spacing w:before="37" w:line="230" w:lineRule="exact"/>
              <w:ind w:left="318" w:hanging="283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Eng</w:t>
            </w:r>
            <w:r>
              <w:rPr>
                <w:spacing w:val="-2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neer</w:t>
            </w:r>
            <w:r>
              <w:rPr>
                <w:spacing w:val="-2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ng</w:t>
            </w:r>
            <w:proofErr w:type="spellEnd"/>
            <w:r>
              <w:rPr>
                <w:spacing w:val="-1"/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McGraw</w:t>
            </w:r>
            <w:r w:rsidR="00603603">
              <w:rPr>
                <w:sz w:val="20"/>
                <w:szCs w:val="20"/>
              </w:rPr>
              <w:t>Hill</w:t>
            </w:r>
            <w:proofErr w:type="spellEnd"/>
            <w:r w:rsidR="00603603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</w:t>
            </w:r>
            <w:r>
              <w:rPr>
                <w:spacing w:val="1"/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ok</w:t>
            </w:r>
            <w:r>
              <w:rPr>
                <w:spacing w:val="-2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o</w:t>
            </w:r>
            <w:proofErr w:type="spellEnd"/>
            <w:r>
              <w:rPr>
                <w:sz w:val="20"/>
                <w:szCs w:val="20"/>
              </w:rPr>
              <w:t>., 7</w:t>
            </w:r>
            <w:r>
              <w:rPr>
                <w:w w:val="99"/>
                <w:position w:val="9"/>
                <w:sz w:val="13"/>
                <w:szCs w:val="13"/>
              </w:rPr>
              <w:t>th</w:t>
            </w:r>
            <w:r>
              <w:rPr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iti</w:t>
            </w:r>
            <w:r>
              <w:rPr>
                <w:spacing w:val="1"/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 xml:space="preserve">n,Boston, </w:t>
            </w:r>
            <w:r w:rsidRPr="004B1172">
              <w:rPr>
                <w:sz w:val="20"/>
                <w:szCs w:val="20"/>
              </w:rPr>
              <w:t>200</w:t>
            </w:r>
            <w:r>
              <w:rPr>
                <w:sz w:val="20"/>
                <w:szCs w:val="20"/>
              </w:rPr>
              <w:t>5</w:t>
            </w:r>
            <w:r w:rsidRPr="004B1172">
              <w:rPr>
                <w:sz w:val="20"/>
                <w:szCs w:val="20"/>
              </w:rPr>
              <w:t>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3671D7" w:rsidRPr="003671D7" w:rsidRDefault="003671D7" w:rsidP="000C6CE4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</w:rPr>
            </w:pPr>
            <w:r w:rsidRPr="003671D7">
              <w:rPr>
                <w:sz w:val="20"/>
                <w:szCs w:val="20"/>
              </w:rPr>
              <w:t>Treybal, R.E., Mass Transfer Operations,McGraw-Hill Book Co., Singapore, 1981.</w:t>
            </w:r>
          </w:p>
          <w:p w:rsidR="003671D7" w:rsidRPr="003671D7" w:rsidRDefault="003671D7" w:rsidP="000C6CE4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</w:rPr>
            </w:pPr>
            <w:r w:rsidRPr="003671D7">
              <w:rPr>
                <w:sz w:val="20"/>
                <w:szCs w:val="20"/>
              </w:rPr>
              <w:t>Geankoplis, C.J., Transport Processes and Separation Process Principles(Includes Unit Operations), 4t</w:t>
            </w:r>
            <w:r w:rsidRPr="005B5AAB">
              <w:rPr>
                <w:sz w:val="20"/>
                <w:szCs w:val="20"/>
                <w:vertAlign w:val="superscript"/>
              </w:rPr>
              <w:t>h</w:t>
            </w:r>
            <w:r w:rsidR="005B5AAB">
              <w:rPr>
                <w:sz w:val="20"/>
                <w:szCs w:val="20"/>
              </w:rPr>
              <w:t xml:space="preserve"> Ed</w:t>
            </w:r>
            <w:r w:rsidRPr="003671D7">
              <w:rPr>
                <w:sz w:val="20"/>
                <w:szCs w:val="20"/>
              </w:rPr>
              <w:t>., Prentice Hall Book Co., London, 2003.</w:t>
            </w:r>
          </w:p>
          <w:p w:rsidR="003671D7" w:rsidRPr="003671D7" w:rsidRDefault="003671D7" w:rsidP="000C6CE4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</w:rPr>
            </w:pPr>
            <w:r w:rsidRPr="003671D7">
              <w:rPr>
                <w:sz w:val="20"/>
                <w:szCs w:val="20"/>
              </w:rPr>
              <w:t>Uysal, B.Z., Kütle Transferi, 2</w:t>
            </w:r>
            <w:r w:rsidR="005B5AAB">
              <w:rPr>
                <w:sz w:val="20"/>
                <w:szCs w:val="20"/>
              </w:rPr>
              <w:t>. Baskı</w:t>
            </w:r>
            <w:r w:rsidRPr="003671D7">
              <w:rPr>
                <w:sz w:val="20"/>
                <w:szCs w:val="20"/>
              </w:rPr>
              <w:t>., Gazi Üniversitesi Yayınları, 2003.</w:t>
            </w:r>
          </w:p>
          <w:p w:rsidR="003671D7" w:rsidRPr="003671D7" w:rsidRDefault="003671D7" w:rsidP="000C6CE4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</w:rPr>
            </w:pPr>
            <w:r w:rsidRPr="003671D7">
              <w:rPr>
                <w:sz w:val="20"/>
                <w:szCs w:val="20"/>
              </w:rPr>
              <w:t>Bird, R.B., Steward, W. E., Lightfoot, E.N., Transport Phenomena,  2</w:t>
            </w:r>
            <w:r w:rsidRPr="002033CA">
              <w:rPr>
                <w:sz w:val="20"/>
                <w:szCs w:val="20"/>
                <w:vertAlign w:val="superscript"/>
              </w:rPr>
              <w:t>nd</w:t>
            </w:r>
            <w:r w:rsidRPr="003671D7">
              <w:rPr>
                <w:sz w:val="20"/>
                <w:szCs w:val="20"/>
              </w:rPr>
              <w:t xml:space="preserve"> Ed.</w:t>
            </w:r>
            <w:r>
              <w:rPr>
                <w:sz w:val="20"/>
                <w:szCs w:val="20"/>
              </w:rPr>
              <w:t xml:space="preserve">, </w:t>
            </w:r>
            <w:r w:rsidRPr="003671D7">
              <w:rPr>
                <w:sz w:val="20"/>
                <w:szCs w:val="20"/>
              </w:rPr>
              <w:t>John Wiley and Sons, 2002.</w:t>
            </w:r>
          </w:p>
        </w:tc>
      </w:tr>
      <w:tr w:rsidR="00800488" w:rsidRPr="005A5FAC" w:rsidTr="00923734">
        <w:trPr>
          <w:trHeight w:val="300"/>
        </w:trPr>
        <w:tc>
          <w:tcPr>
            <w:tcW w:w="4382" w:type="dxa"/>
            <w:shd w:val="clear" w:color="auto" w:fill="auto"/>
            <w:noWrap/>
            <w:vAlign w:val="center"/>
            <w:hideMark/>
          </w:tcPr>
          <w:p w:rsidR="00800488" w:rsidRPr="00923734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3734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23734" w:rsidRDefault="000C6CE4" w:rsidP="0074081A">
            <w:pPr>
              <w:rPr>
                <w:color w:val="000000"/>
                <w:sz w:val="20"/>
                <w:szCs w:val="20"/>
              </w:rPr>
            </w:pPr>
            <w:r w:rsidRPr="00923734"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77A2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77A2F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77A2F">
              <w:rPr>
                <w:b/>
                <w:bCs/>
                <w:color w:val="000000"/>
                <w:sz w:val="20"/>
                <w:szCs w:val="20"/>
              </w:rPr>
              <w:t>(Ders devam zorunlulukları, bu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AA536D" w:rsidP="000B0EA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Bu dersin önkoşulu ya da eşkoşulu bulunmamaktadır</w:t>
            </w:r>
            <w:r w:rsidR="000B0EA3">
              <w:rPr>
                <w:sz w:val="20"/>
                <w:szCs w:val="20"/>
              </w:rPr>
              <w:t>.</w:t>
            </w:r>
            <w:r w:rsidR="00F61D58">
              <w:rPr>
                <w:color w:val="000000" w:themeColor="text1"/>
                <w:sz w:val="20"/>
                <w:szCs w:val="20"/>
              </w:rPr>
              <w:t>%70 devam zorunluluğu vardır.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A694E">
              <w:rPr>
                <w:color w:val="000000"/>
                <w:sz w:val="20"/>
                <w:szCs w:val="20"/>
              </w:rPr>
              <w:t>Z</w:t>
            </w:r>
            <w:r w:rsidR="0040382E">
              <w:rPr>
                <w:color w:val="000000"/>
                <w:sz w:val="20"/>
                <w:szCs w:val="20"/>
              </w:rPr>
              <w:t>orunlu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6A194E">
            <w:pPr>
              <w:ind w:left="318" w:hanging="283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681ED2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Dersin </w:t>
            </w:r>
            <w:r w:rsidRPr="00577A2F">
              <w:rPr>
                <w:b/>
                <w:bCs/>
                <w:color w:val="000000"/>
                <w:sz w:val="20"/>
                <w:szCs w:val="20"/>
              </w:rPr>
              <w:t>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6B30B2" w:rsidP="006B30B2">
            <w:pPr>
              <w:ind w:left="35"/>
              <w:jc w:val="both"/>
              <w:rPr>
                <w:color w:val="000000"/>
                <w:sz w:val="20"/>
                <w:szCs w:val="20"/>
              </w:rPr>
            </w:pPr>
            <w:r w:rsidRPr="006B30B2">
              <w:rPr>
                <w:color w:val="000000"/>
                <w:sz w:val="20"/>
                <w:szCs w:val="20"/>
              </w:rPr>
              <w:t xml:space="preserve">Ayırma işlemlerinin temelini oluşturan ve aynı zamanda taşınımolaylarından biri olan kütle transferinin esaslarınınöğretilerek, bunun ayırma işlemlerine uygulanmasının temelyöntemlerini incelemek, ayırma işlemlerinden </w:t>
            </w:r>
            <w:r>
              <w:rPr>
                <w:color w:val="000000"/>
                <w:sz w:val="20"/>
                <w:szCs w:val="20"/>
              </w:rPr>
              <w:t xml:space="preserve">gaz </w:t>
            </w:r>
            <w:r w:rsidRPr="006B30B2">
              <w:rPr>
                <w:color w:val="000000"/>
                <w:sz w:val="20"/>
                <w:szCs w:val="20"/>
              </w:rPr>
              <w:t>absorpsiyonu ve distilasyonu detaylı incelemek.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9C765D" w:rsidP="0040382E">
            <w:pPr>
              <w:ind w:left="35"/>
              <w:jc w:val="both"/>
              <w:rPr>
                <w:color w:val="000000"/>
                <w:sz w:val="20"/>
                <w:szCs w:val="20"/>
              </w:rPr>
            </w:pPr>
            <w:r w:rsidRPr="009C765D">
              <w:rPr>
                <w:color w:val="000000"/>
                <w:sz w:val="20"/>
                <w:szCs w:val="20"/>
              </w:rPr>
              <w:t>Kütle aktarımının esasları, momentum ve ısı transferine benzerliklerin incelenmesi ve ayırma işlemlerine nasıl uygulandığı,özellikle gaz absorpsiyonu ve distilasyon işlemlerinin detaylı tasarım hesaplama yöntemleri, uygulama becerisi kazanılması.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40382E" w:rsidP="0040382E">
            <w:pPr>
              <w:ind w:left="318" w:hanging="283"/>
              <w:rPr>
                <w:color w:val="000000"/>
                <w:sz w:val="20"/>
                <w:szCs w:val="20"/>
              </w:rPr>
            </w:pPr>
            <w:r w:rsidRPr="0040382E">
              <w:rPr>
                <w:color w:val="000000"/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0E25DD" w:rsidRPr="007B738C" w:rsidRDefault="003350DF" w:rsidP="007B738C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9A1DA7">
              <w:rPr>
                <w:b/>
                <w:color w:val="000000"/>
                <w:sz w:val="20"/>
                <w:szCs w:val="20"/>
              </w:rPr>
              <w:t>Hafta:</w:t>
            </w:r>
            <w:r w:rsidR="009A1DA7">
              <w:rPr>
                <w:color w:val="000000"/>
                <w:sz w:val="20"/>
                <w:szCs w:val="20"/>
              </w:rPr>
              <w:t xml:space="preserve"> </w:t>
            </w:r>
            <w:r w:rsidR="000E25DD" w:rsidRPr="007B738C">
              <w:rPr>
                <w:color w:val="000000"/>
                <w:sz w:val="20"/>
                <w:szCs w:val="20"/>
              </w:rPr>
              <w:t>Giriş, Kütle aktarım me</w:t>
            </w:r>
            <w:r w:rsidR="00CB192E">
              <w:rPr>
                <w:color w:val="000000"/>
                <w:sz w:val="20"/>
                <w:szCs w:val="20"/>
              </w:rPr>
              <w:t>kanizmaları, difüzyon katsayısı.</w:t>
            </w:r>
          </w:p>
          <w:p w:rsidR="007B738C" w:rsidRPr="007B738C" w:rsidRDefault="007B738C" w:rsidP="007B738C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9A1DA7">
              <w:rPr>
                <w:b/>
                <w:color w:val="000000"/>
                <w:sz w:val="20"/>
                <w:szCs w:val="20"/>
              </w:rPr>
              <w:t>Hafta:</w:t>
            </w:r>
            <w:r w:rsidR="009A1DA7">
              <w:rPr>
                <w:color w:val="000000"/>
                <w:sz w:val="20"/>
                <w:szCs w:val="20"/>
              </w:rPr>
              <w:t xml:space="preserve"> </w:t>
            </w:r>
            <w:r w:rsidRPr="007B738C">
              <w:rPr>
                <w:color w:val="000000"/>
                <w:sz w:val="20"/>
                <w:szCs w:val="20"/>
              </w:rPr>
              <w:t>Gaz, sıvı ve gözenekli katılarda difüzyon katsayısının hesaplanması; Fick yasaları</w:t>
            </w:r>
            <w:r w:rsidR="00CB192E">
              <w:rPr>
                <w:color w:val="000000"/>
                <w:sz w:val="20"/>
                <w:szCs w:val="20"/>
              </w:rPr>
              <w:t>.</w:t>
            </w:r>
          </w:p>
          <w:p w:rsidR="007B738C" w:rsidRPr="007B738C" w:rsidRDefault="007B738C" w:rsidP="007B738C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9A1DA7">
              <w:rPr>
                <w:b/>
                <w:color w:val="000000"/>
                <w:sz w:val="20"/>
                <w:szCs w:val="20"/>
              </w:rPr>
              <w:t>Hafta:</w:t>
            </w:r>
            <w:r w:rsidRPr="007B738C">
              <w:rPr>
                <w:color w:val="000000"/>
                <w:sz w:val="20"/>
                <w:szCs w:val="20"/>
              </w:rPr>
              <w:t xml:space="preserve"> Süreklilik Denklemi , durgun ve laminar akımdaki akışkanlar içinde kütle aktarımı, kabuk denklikleri</w:t>
            </w:r>
            <w:r w:rsidR="00CB192E">
              <w:rPr>
                <w:color w:val="000000"/>
                <w:sz w:val="20"/>
                <w:szCs w:val="20"/>
              </w:rPr>
              <w:t>.</w:t>
            </w:r>
          </w:p>
          <w:p w:rsidR="007B738C" w:rsidRPr="007B738C" w:rsidRDefault="007B738C" w:rsidP="007B738C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9A1DA7">
              <w:rPr>
                <w:b/>
                <w:color w:val="000000"/>
                <w:sz w:val="20"/>
                <w:szCs w:val="20"/>
              </w:rPr>
              <w:t>Hafta:</w:t>
            </w:r>
            <w:r w:rsidRPr="007B738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B738C">
              <w:rPr>
                <w:color w:val="000000"/>
                <w:sz w:val="20"/>
                <w:szCs w:val="20"/>
              </w:rPr>
              <w:t>Laminar</w:t>
            </w:r>
            <w:proofErr w:type="spellEnd"/>
            <w:r w:rsidRPr="007B738C"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r w:rsidRPr="007B738C">
              <w:rPr>
                <w:color w:val="000000"/>
                <w:sz w:val="20"/>
                <w:szCs w:val="20"/>
              </w:rPr>
              <w:t>türbülent</w:t>
            </w:r>
            <w:proofErr w:type="spellEnd"/>
            <w:r w:rsidRPr="007B738C">
              <w:rPr>
                <w:color w:val="000000"/>
                <w:sz w:val="20"/>
                <w:szCs w:val="20"/>
              </w:rPr>
              <w:t xml:space="preserve"> akımdaki kütle aktarımı katsayıları.</w:t>
            </w:r>
          </w:p>
          <w:p w:rsidR="007B738C" w:rsidRPr="007B738C" w:rsidRDefault="007B738C" w:rsidP="007B738C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9A1DA7">
              <w:rPr>
                <w:b/>
                <w:color w:val="000000"/>
                <w:sz w:val="20"/>
                <w:szCs w:val="20"/>
              </w:rPr>
              <w:t>Hafta:</w:t>
            </w:r>
            <w:r w:rsidRPr="007B738C">
              <w:rPr>
                <w:color w:val="000000"/>
                <w:sz w:val="20"/>
                <w:szCs w:val="20"/>
              </w:rPr>
              <w:t xml:space="preserve"> Kütle aktarım teorileri; Film, penetrasyon ve yüzey yenileme teorileri, Benzerlik</w:t>
            </w:r>
            <w:r w:rsidR="00CB192E">
              <w:rPr>
                <w:color w:val="000000"/>
                <w:sz w:val="20"/>
                <w:szCs w:val="20"/>
              </w:rPr>
              <w:t>.</w:t>
            </w:r>
          </w:p>
          <w:p w:rsidR="007B738C" w:rsidRPr="007B738C" w:rsidRDefault="007B738C" w:rsidP="007B738C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9A1DA7">
              <w:rPr>
                <w:b/>
                <w:color w:val="000000"/>
                <w:sz w:val="20"/>
                <w:szCs w:val="20"/>
              </w:rPr>
              <w:t>Hafta:</w:t>
            </w:r>
            <w:r w:rsidRPr="007B738C">
              <w:rPr>
                <w:color w:val="000000"/>
                <w:sz w:val="20"/>
                <w:szCs w:val="20"/>
              </w:rPr>
              <w:t xml:space="preserve"> Fazlar arası denge ve fazlar arası kütle transferi, iki direnç teorisi</w:t>
            </w:r>
            <w:r w:rsidR="00CB192E">
              <w:rPr>
                <w:color w:val="000000"/>
                <w:sz w:val="20"/>
                <w:szCs w:val="20"/>
              </w:rPr>
              <w:t>.</w:t>
            </w:r>
          </w:p>
          <w:p w:rsidR="007B738C" w:rsidRPr="007B738C" w:rsidRDefault="007B738C" w:rsidP="007B738C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9A1DA7">
              <w:rPr>
                <w:b/>
                <w:color w:val="000000"/>
                <w:sz w:val="20"/>
                <w:szCs w:val="20"/>
              </w:rPr>
              <w:t>Hafta:</w:t>
            </w:r>
            <w:r w:rsidRPr="007B738C">
              <w:rPr>
                <w:color w:val="000000"/>
                <w:sz w:val="20"/>
                <w:szCs w:val="20"/>
              </w:rPr>
              <w:t xml:space="preserve"> Ayırma işlemlerinin genel sınıflandırılması</w:t>
            </w:r>
            <w:r w:rsidR="00CB192E">
              <w:rPr>
                <w:color w:val="000000"/>
                <w:sz w:val="20"/>
                <w:szCs w:val="20"/>
              </w:rPr>
              <w:t>.</w:t>
            </w:r>
          </w:p>
          <w:p w:rsidR="007B738C" w:rsidRPr="007B738C" w:rsidRDefault="007B738C" w:rsidP="007B738C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9A1DA7">
              <w:rPr>
                <w:b/>
                <w:color w:val="000000"/>
                <w:sz w:val="20"/>
                <w:szCs w:val="20"/>
              </w:rPr>
              <w:t>Hafta:</w:t>
            </w:r>
            <w:r w:rsidRPr="007B738C">
              <w:rPr>
                <w:color w:val="000000"/>
                <w:sz w:val="20"/>
                <w:szCs w:val="20"/>
              </w:rPr>
              <w:t xml:space="preserve"> Tek ve çok kademeli temas işlemleri</w:t>
            </w:r>
            <w:r w:rsidR="00CB192E">
              <w:rPr>
                <w:color w:val="000000"/>
                <w:sz w:val="20"/>
                <w:szCs w:val="20"/>
              </w:rPr>
              <w:t>.</w:t>
            </w:r>
          </w:p>
          <w:p w:rsidR="007B738C" w:rsidRPr="007B738C" w:rsidRDefault="007B738C" w:rsidP="007B738C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9A1DA7">
              <w:rPr>
                <w:b/>
                <w:color w:val="000000"/>
                <w:sz w:val="20"/>
                <w:szCs w:val="20"/>
              </w:rPr>
              <w:t>Hafta:</w:t>
            </w:r>
            <w:r w:rsidRPr="007B738C">
              <w:rPr>
                <w:color w:val="000000"/>
                <w:sz w:val="20"/>
                <w:szCs w:val="20"/>
              </w:rPr>
              <w:t xml:space="preserve"> Sürekli temas işlemleri</w:t>
            </w:r>
            <w:r w:rsidR="00CB192E">
              <w:rPr>
                <w:color w:val="000000"/>
                <w:sz w:val="20"/>
                <w:szCs w:val="20"/>
              </w:rPr>
              <w:t>.</w:t>
            </w:r>
          </w:p>
          <w:p w:rsidR="007B738C" w:rsidRPr="007B738C" w:rsidRDefault="007B738C" w:rsidP="007B738C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9A1DA7">
              <w:rPr>
                <w:b/>
                <w:color w:val="000000"/>
                <w:sz w:val="20"/>
                <w:szCs w:val="20"/>
              </w:rPr>
              <w:t>Hafta:</w:t>
            </w:r>
            <w:r w:rsidRPr="007B738C">
              <w:rPr>
                <w:color w:val="000000"/>
                <w:sz w:val="20"/>
                <w:szCs w:val="20"/>
              </w:rPr>
              <w:t xml:space="preserve"> Gaz </w:t>
            </w:r>
            <w:proofErr w:type="spellStart"/>
            <w:r w:rsidRPr="007B738C">
              <w:rPr>
                <w:color w:val="000000"/>
                <w:sz w:val="20"/>
                <w:szCs w:val="20"/>
              </w:rPr>
              <w:t>Absorpsiyon</w:t>
            </w:r>
            <w:proofErr w:type="spellEnd"/>
            <w:r w:rsidRPr="007B738C">
              <w:rPr>
                <w:color w:val="000000"/>
                <w:sz w:val="20"/>
                <w:szCs w:val="20"/>
              </w:rPr>
              <w:t xml:space="preserve"> işlemleri</w:t>
            </w:r>
            <w:r w:rsidR="00CB192E">
              <w:rPr>
                <w:color w:val="000000"/>
                <w:sz w:val="20"/>
                <w:szCs w:val="20"/>
              </w:rPr>
              <w:t>.</w:t>
            </w:r>
          </w:p>
          <w:p w:rsidR="007B738C" w:rsidRPr="007B738C" w:rsidRDefault="00CB192E" w:rsidP="00CB192E">
            <w:pPr>
              <w:pStyle w:val="ListeParagraf"/>
              <w:numPr>
                <w:ilvl w:val="0"/>
                <w:numId w:val="9"/>
              </w:numPr>
              <w:tabs>
                <w:tab w:val="left" w:pos="883"/>
              </w:tabs>
              <w:jc w:val="both"/>
              <w:rPr>
                <w:color w:val="000000"/>
                <w:sz w:val="20"/>
                <w:szCs w:val="20"/>
              </w:rPr>
            </w:pPr>
            <w:r w:rsidRPr="009A1DA7">
              <w:rPr>
                <w:b/>
                <w:color w:val="000000"/>
                <w:sz w:val="20"/>
                <w:szCs w:val="20"/>
              </w:rPr>
              <w:t>Hafta:</w:t>
            </w:r>
            <w:r w:rsidR="009A1DA7">
              <w:rPr>
                <w:color w:val="000000"/>
                <w:sz w:val="20"/>
                <w:szCs w:val="20"/>
              </w:rPr>
              <w:t xml:space="preserve"> </w:t>
            </w:r>
            <w:r w:rsidR="007B738C" w:rsidRPr="007B738C">
              <w:rPr>
                <w:color w:val="000000"/>
                <w:sz w:val="20"/>
                <w:szCs w:val="20"/>
              </w:rPr>
              <w:t xml:space="preserve">Buhar-sıvı dengesi, kesikli </w:t>
            </w:r>
            <w:proofErr w:type="spellStart"/>
            <w:r w:rsidR="007B738C" w:rsidRPr="007B738C">
              <w:rPr>
                <w:color w:val="000000"/>
                <w:sz w:val="20"/>
                <w:szCs w:val="20"/>
              </w:rPr>
              <w:t>distilasyon</w:t>
            </w:r>
            <w:proofErr w:type="spellEnd"/>
            <w:r w:rsidR="007B738C" w:rsidRPr="007B738C">
              <w:rPr>
                <w:color w:val="000000"/>
                <w:sz w:val="20"/>
                <w:szCs w:val="20"/>
              </w:rPr>
              <w:t xml:space="preserve">, flaş </w:t>
            </w:r>
            <w:r w:rsidR="007B738C" w:rsidRPr="007B738C">
              <w:rPr>
                <w:color w:val="000000"/>
                <w:sz w:val="20"/>
                <w:szCs w:val="20"/>
              </w:rPr>
              <w:lastRenderedPageBreak/>
              <w:t>distilasyon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7B738C" w:rsidRPr="007B738C" w:rsidRDefault="007B738C" w:rsidP="007B738C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9A1DA7">
              <w:rPr>
                <w:b/>
                <w:color w:val="000000"/>
                <w:sz w:val="20"/>
                <w:szCs w:val="20"/>
              </w:rPr>
              <w:t>Hafta:</w:t>
            </w:r>
            <w:r w:rsidRPr="007B738C">
              <w:rPr>
                <w:color w:val="000000"/>
                <w:sz w:val="20"/>
                <w:szCs w:val="20"/>
              </w:rPr>
              <w:t xml:space="preserve"> İki bileşenli </w:t>
            </w:r>
            <w:proofErr w:type="spellStart"/>
            <w:r w:rsidRPr="007B738C">
              <w:rPr>
                <w:color w:val="000000"/>
                <w:sz w:val="20"/>
                <w:szCs w:val="20"/>
              </w:rPr>
              <w:t>distilasyon</w:t>
            </w:r>
            <w:proofErr w:type="spellEnd"/>
            <w:r w:rsidRPr="007B738C">
              <w:rPr>
                <w:color w:val="000000"/>
                <w:sz w:val="20"/>
                <w:szCs w:val="20"/>
              </w:rPr>
              <w:t xml:space="preserve"> ve x-y diyagramı kullanımı</w:t>
            </w:r>
            <w:r w:rsidR="00CB192E">
              <w:rPr>
                <w:color w:val="000000"/>
                <w:sz w:val="20"/>
                <w:szCs w:val="20"/>
              </w:rPr>
              <w:t>.</w:t>
            </w:r>
          </w:p>
          <w:p w:rsidR="007B738C" w:rsidRPr="007B738C" w:rsidRDefault="007B738C" w:rsidP="007B738C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9A1DA7">
              <w:rPr>
                <w:b/>
                <w:color w:val="000000"/>
                <w:sz w:val="20"/>
                <w:szCs w:val="20"/>
              </w:rPr>
              <w:t>Hafta:</w:t>
            </w:r>
            <w:r w:rsidRPr="007B738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B738C">
              <w:rPr>
                <w:color w:val="000000"/>
                <w:sz w:val="20"/>
                <w:szCs w:val="20"/>
              </w:rPr>
              <w:t>Distilasyon</w:t>
            </w:r>
            <w:proofErr w:type="spellEnd"/>
            <w:r w:rsidRPr="007B738C">
              <w:rPr>
                <w:color w:val="000000"/>
                <w:sz w:val="20"/>
                <w:szCs w:val="20"/>
              </w:rPr>
              <w:t xml:space="preserve"> hesaplarında H-x,y diyagramı kullanımı</w:t>
            </w:r>
            <w:r w:rsidR="00CB192E">
              <w:rPr>
                <w:color w:val="000000"/>
                <w:sz w:val="20"/>
                <w:szCs w:val="20"/>
              </w:rPr>
              <w:t>.</w:t>
            </w:r>
          </w:p>
          <w:p w:rsidR="00800488" w:rsidRPr="00E84649" w:rsidRDefault="007B738C" w:rsidP="009A1DA7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9A1DA7">
              <w:rPr>
                <w:b/>
                <w:color w:val="000000"/>
                <w:sz w:val="20"/>
                <w:szCs w:val="20"/>
              </w:rPr>
              <w:t>Hafta:</w:t>
            </w:r>
            <w:r w:rsidRPr="00FD2057">
              <w:rPr>
                <w:color w:val="000000"/>
                <w:sz w:val="20"/>
                <w:szCs w:val="20"/>
              </w:rPr>
              <w:t xml:space="preserve"> Çok bileşenli </w:t>
            </w:r>
            <w:proofErr w:type="spellStart"/>
            <w:r w:rsidRPr="00FD2057">
              <w:rPr>
                <w:color w:val="000000"/>
                <w:sz w:val="20"/>
                <w:szCs w:val="20"/>
              </w:rPr>
              <w:t>distilasyon</w:t>
            </w:r>
            <w:proofErr w:type="spellEnd"/>
            <w:r w:rsidR="00CB192E" w:rsidRPr="00FD2057"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F23C1D" w:rsidRPr="000B29F3" w:rsidRDefault="00800488" w:rsidP="00540FB6">
            <w:pPr>
              <w:rPr>
                <w:i/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2C4141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C4141" w:rsidRPr="00E65FA8" w:rsidRDefault="002C4141" w:rsidP="002C4141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2C4141" w:rsidRPr="008D7C56" w:rsidRDefault="002C4141" w:rsidP="002C4141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2C4141" w:rsidRPr="008D7C56" w:rsidRDefault="002C4141" w:rsidP="002C4141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2C4141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2C4141" w:rsidRPr="00E65FA8" w:rsidRDefault="002C4141" w:rsidP="002C4141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2C4141" w:rsidRPr="008D7C56" w:rsidRDefault="002C4141" w:rsidP="002C414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2C4141" w:rsidRPr="008D7C56" w:rsidRDefault="002C4141" w:rsidP="002C4141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2C4141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C4141" w:rsidRPr="00E65FA8" w:rsidRDefault="002C4141" w:rsidP="002C4141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2C4141" w:rsidRPr="008D7C56" w:rsidRDefault="002C4141" w:rsidP="002C4141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2C4141" w:rsidRPr="008D7C56" w:rsidRDefault="002C4141" w:rsidP="002C4141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C4141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C4141" w:rsidRPr="00E65FA8" w:rsidRDefault="002C4141" w:rsidP="002C4141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2C4141" w:rsidRPr="008D7C56" w:rsidRDefault="002C4141" w:rsidP="002C4141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2C4141" w:rsidRPr="008D7C56" w:rsidRDefault="002C4141" w:rsidP="002C4141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2C4141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C4141" w:rsidRPr="00E65FA8" w:rsidRDefault="002C4141" w:rsidP="002C4141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2C4141" w:rsidRPr="008D7C56" w:rsidRDefault="002C4141" w:rsidP="002C4141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2C4141" w:rsidRPr="008D7C56" w:rsidRDefault="002C4141" w:rsidP="002C4141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C4141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C4141" w:rsidRPr="00E65FA8" w:rsidRDefault="002C4141" w:rsidP="002C4141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2C4141" w:rsidRPr="008D7C56" w:rsidRDefault="002C4141" w:rsidP="002C4141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2C4141" w:rsidRPr="008D7C56" w:rsidRDefault="002C4141" w:rsidP="002C4141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5C510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F25B06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9F7762" w:rsidRDefault="00800488" w:rsidP="0074081A">
                  <w:pPr>
                    <w:rPr>
                      <w:sz w:val="20"/>
                      <w:szCs w:val="20"/>
                    </w:rPr>
                  </w:pPr>
                  <w:r w:rsidRPr="009F7762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5C510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F25B06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9F7762" w:rsidRDefault="00800488" w:rsidP="0074081A">
                  <w:pPr>
                    <w:rPr>
                      <w:sz w:val="20"/>
                      <w:szCs w:val="20"/>
                    </w:rPr>
                  </w:pPr>
                  <w:r w:rsidRPr="009F7762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419FD" w:rsidRDefault="00800488" w:rsidP="005C5106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419FD" w:rsidRDefault="00800488" w:rsidP="005C5106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9A1DA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9A1DA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9A1DA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9A1DA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9B442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A1D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4421" w:rsidRPr="003F5AB5" w:rsidRDefault="0020198B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20198B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20198B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00488" w:rsidRPr="003F5AB5" w:rsidTr="009B442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A1D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20198B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20198B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20198B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9B442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A1D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B4421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C27291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20198B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7F0309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00488" w:rsidRPr="003F5AB5" w:rsidTr="009B442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A1D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B4421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B4421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B4421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800488" w:rsidRPr="003F5AB5" w:rsidTr="009B442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A1D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20198B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20198B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B4421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9B442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A1D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B4421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B4421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B4421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800488" w:rsidRPr="003F5AB5" w:rsidTr="009B442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A1D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20198B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20198B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B4421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9B442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A1D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20198B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20198B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B4421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9B442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A1D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681D86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B4421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681D86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B4421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</w:tr>
            <w:tr w:rsidR="00800488" w:rsidRPr="003F5AB5" w:rsidTr="009B442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9A1D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A4408E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A4408E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A4408E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800488" w:rsidRPr="003F5AB5" w:rsidTr="009B442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A1D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540FB6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540FB6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B4421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9B442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A1D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C27291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148</w:t>
                  </w:r>
                </w:p>
              </w:tc>
            </w:tr>
            <w:tr w:rsidR="00800488" w:rsidRPr="003F5AB5" w:rsidTr="009B4421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A1D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C27291" w:rsidP="004C06F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  <w:r w:rsidR="004C06F5">
                    <w:rPr>
                      <w:color w:val="000000"/>
                      <w:sz w:val="18"/>
                      <w:szCs w:val="18"/>
                    </w:rPr>
                    <w:t>,</w:t>
                  </w:r>
                  <w:r>
                    <w:rPr>
                      <w:color w:val="000000"/>
                      <w:sz w:val="18"/>
                      <w:szCs w:val="18"/>
                    </w:rPr>
                    <w:t>92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923734" w:rsidRDefault="00800488" w:rsidP="009A1D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23734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23734" w:rsidRDefault="00800488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23734" w:rsidRDefault="00800488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23734" w:rsidRDefault="005E3255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923734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103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454"/>
              <w:gridCol w:w="2729"/>
              <w:gridCol w:w="384"/>
              <w:gridCol w:w="384"/>
              <w:gridCol w:w="384"/>
              <w:gridCol w:w="384"/>
              <w:gridCol w:w="384"/>
            </w:tblGrid>
            <w:tr w:rsidR="00800488" w:rsidRPr="001B2207" w:rsidTr="0012588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B2207" w:rsidRDefault="00800488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B2207" w:rsidRDefault="00800488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B2207" w:rsidRDefault="00800488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B2207" w:rsidRDefault="00800488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B2207" w:rsidRDefault="00800488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B2207" w:rsidRDefault="00800488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1B2207" w:rsidRDefault="00800488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037850" w:rsidRPr="001B2207" w:rsidTr="0012588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37850" w:rsidRPr="001B2207" w:rsidTr="0012588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 xml:space="preserve">Karmaşık mühendislik problemlerini saptama, tanımlama, formüle etme ve çözme becerisi; bu </w:t>
                  </w:r>
                  <w:r w:rsidRPr="001B2207">
                    <w:rPr>
                      <w:color w:val="000000"/>
                      <w:sz w:val="18"/>
                      <w:szCs w:val="18"/>
                    </w:rPr>
                    <w:lastRenderedPageBreak/>
                    <w:t>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37850" w:rsidRPr="001B2207" w:rsidTr="0012588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37850" w:rsidRPr="001B2207" w:rsidTr="0012588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37850" w:rsidRPr="001B2207" w:rsidTr="0012588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241E07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37850" w:rsidRPr="001B2207" w:rsidTr="0012588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37850" w:rsidRPr="001B2207" w:rsidTr="0012588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1B2207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406C24" w:rsidRPr="00406C24" w:rsidTr="0012588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406C24" w:rsidRDefault="00037850" w:rsidP="009A1DA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06C24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406C24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06C24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406C24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406C24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406C24" w:rsidRDefault="00EA01CA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06C24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406C24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37850" w:rsidRPr="00406C24" w:rsidRDefault="00037850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9B5E13" w:rsidRPr="001B2207" w:rsidTr="0012588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9B5E13" w:rsidRPr="001B2207" w:rsidTr="0012588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9B5E13" w:rsidRPr="001B2207" w:rsidTr="0012588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9B5E13" w:rsidRPr="001B2207" w:rsidTr="0012588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140816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9B5E13" w:rsidRPr="001B2207" w:rsidTr="0012588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241E07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9B5E13" w:rsidRPr="001B2207" w:rsidTr="0012588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241E07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9B5E13" w:rsidRPr="001B2207" w:rsidTr="0012588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241E07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B5E13" w:rsidRPr="001B2207" w:rsidTr="0012588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241E07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A510F" w:rsidRPr="001B2207" w:rsidTr="00125882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AA510F" w:rsidP="009A1DA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B5E13" w:rsidRPr="001B2207" w:rsidRDefault="009B5E13" w:rsidP="009A1DA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Default="004A43D2" w:rsidP="00D449C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Bekir Zühtü UYSAL (</w:t>
            </w:r>
            <w:bookmarkStart w:id="0" w:name="_GoBack"/>
            <w:bookmarkEnd w:id="0"/>
            <w:r w:rsidR="00E21855" w:rsidRPr="00E21855">
              <w:rPr>
                <w:color w:val="000000"/>
                <w:sz w:val="20"/>
                <w:szCs w:val="20"/>
              </w:rPr>
              <w:t>bzuysal@gazi.edu.tr</w:t>
            </w:r>
            <w:r>
              <w:rPr>
                <w:color w:val="000000"/>
                <w:sz w:val="20"/>
                <w:szCs w:val="20"/>
              </w:rPr>
              <w:t>)</w:t>
            </w:r>
          </w:p>
          <w:p w:rsidR="00E21855" w:rsidRDefault="00E21855" w:rsidP="00D449C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Ufuk GÜNDÜZ (</w:t>
            </w:r>
            <w:r w:rsidR="007F7890" w:rsidRPr="007F7890">
              <w:rPr>
                <w:color w:val="000000"/>
                <w:sz w:val="20"/>
                <w:szCs w:val="20"/>
              </w:rPr>
              <w:t>ufukgunduz@gazi.edu.tr</w:t>
            </w:r>
            <w:r>
              <w:rPr>
                <w:color w:val="000000"/>
                <w:sz w:val="20"/>
                <w:szCs w:val="20"/>
              </w:rPr>
              <w:t>)</w:t>
            </w:r>
          </w:p>
          <w:p w:rsidR="00CB7E49" w:rsidRDefault="00CB7E49" w:rsidP="00CB7E4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 xml:space="preserve">Prof. Dr </w:t>
            </w:r>
            <w:proofErr w:type="spellStart"/>
            <w:r>
              <w:rPr>
                <w:color w:val="000000"/>
                <w:sz w:val="20"/>
                <w:szCs w:val="20"/>
                <w:lang w:val="en-CA"/>
              </w:rPr>
              <w:t>İrfan</w:t>
            </w:r>
            <w:proofErr w:type="spellEnd"/>
            <w:r>
              <w:rPr>
                <w:color w:val="000000"/>
                <w:sz w:val="20"/>
                <w:szCs w:val="20"/>
                <w:lang w:val="en-CA"/>
              </w:rPr>
              <w:t xml:space="preserve"> AR (irfanar@gazi.edu.tr)</w:t>
            </w:r>
          </w:p>
          <w:p w:rsidR="00CB7E49" w:rsidRDefault="00DC5B88" w:rsidP="00CB7E4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 xml:space="preserve">Prof. Dr. </w:t>
            </w:r>
            <w:proofErr w:type="spellStart"/>
            <w:r>
              <w:rPr>
                <w:color w:val="000000"/>
                <w:sz w:val="20"/>
                <w:szCs w:val="20"/>
                <w:lang w:val="en-CA"/>
              </w:rPr>
              <w:t>Nuray</w:t>
            </w:r>
            <w:proofErr w:type="spellEnd"/>
            <w:r>
              <w:rPr>
                <w:color w:val="000000"/>
                <w:sz w:val="20"/>
                <w:szCs w:val="20"/>
                <w:lang w:val="en-CA"/>
              </w:rPr>
              <w:t xml:space="preserve"> OKTAR</w:t>
            </w:r>
            <w:r w:rsidR="00CB7E49">
              <w:rPr>
                <w:color w:val="000000"/>
                <w:sz w:val="20"/>
                <w:szCs w:val="20"/>
                <w:lang w:val="en-CA"/>
              </w:rPr>
              <w:t xml:space="preserve"> (nurayoktar@gazi.edu.tr)</w:t>
            </w:r>
          </w:p>
          <w:p w:rsidR="00CB7E49" w:rsidRDefault="00CB7E49" w:rsidP="00CB7E4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 xml:space="preserve">Prof. Dr. </w:t>
            </w:r>
            <w:proofErr w:type="spellStart"/>
            <w:r>
              <w:rPr>
                <w:color w:val="000000"/>
                <w:sz w:val="20"/>
                <w:szCs w:val="20"/>
                <w:lang w:val="en-CA"/>
              </w:rPr>
              <w:t>Sebahat</w:t>
            </w:r>
            <w:proofErr w:type="spellEnd"/>
            <w:r>
              <w:rPr>
                <w:color w:val="000000"/>
                <w:sz w:val="20"/>
                <w:szCs w:val="20"/>
                <w:lang w:val="en-CA"/>
              </w:rPr>
              <w:t xml:space="preserve"> ERDOĞAN (sebaer@gazi.edu.tr)</w:t>
            </w:r>
          </w:p>
          <w:p w:rsidR="00CB7E49" w:rsidRDefault="00CB7E49" w:rsidP="00CB7E4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 xml:space="preserve">Prof. Dr. N. </w:t>
            </w:r>
            <w:proofErr w:type="spellStart"/>
            <w:r>
              <w:rPr>
                <w:color w:val="000000"/>
                <w:sz w:val="20"/>
                <w:szCs w:val="20"/>
                <w:lang w:val="en-CA"/>
              </w:rPr>
              <w:t>Alper</w:t>
            </w:r>
            <w:proofErr w:type="spellEnd"/>
            <w:r>
              <w:rPr>
                <w:color w:val="000000"/>
                <w:sz w:val="20"/>
                <w:szCs w:val="20"/>
                <w:lang w:val="en-CA"/>
              </w:rPr>
              <w:t xml:space="preserve"> TAPAN (atapan@gazi.edu.tr)</w:t>
            </w:r>
          </w:p>
          <w:p w:rsidR="00800488" w:rsidRPr="009D7E45" w:rsidRDefault="00CB7E49" w:rsidP="00CB7E4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CA"/>
              </w:rPr>
              <w:t>Doç</w:t>
            </w:r>
            <w:proofErr w:type="spellEnd"/>
            <w:r>
              <w:rPr>
                <w:color w:val="000000"/>
                <w:sz w:val="20"/>
                <w:szCs w:val="20"/>
                <w:lang w:val="en-CA"/>
              </w:rPr>
              <w:t xml:space="preserve">. Dr. </w:t>
            </w:r>
            <w:proofErr w:type="spellStart"/>
            <w:r>
              <w:rPr>
                <w:color w:val="000000"/>
                <w:sz w:val="20"/>
                <w:szCs w:val="20"/>
                <w:lang w:val="en-CA"/>
              </w:rPr>
              <w:t>Dilek</w:t>
            </w:r>
            <w:proofErr w:type="spellEnd"/>
            <w:r>
              <w:rPr>
                <w:color w:val="000000"/>
                <w:sz w:val="20"/>
                <w:szCs w:val="20"/>
                <w:lang w:val="en-CA"/>
              </w:rPr>
              <w:t xml:space="preserve"> VARIŞLI (dilekvarisli@gazi.edu.tr)</w:t>
            </w:r>
          </w:p>
        </w:tc>
      </w:tr>
    </w:tbl>
    <w:p w:rsidR="00831005" w:rsidRDefault="00125882" w:rsidP="00125882"/>
    <w:sectPr w:rsidR="00831005" w:rsidSect="00FA3C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A1673"/>
    <w:multiLevelType w:val="hybridMultilevel"/>
    <w:tmpl w:val="F476E2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E54A48"/>
    <w:multiLevelType w:val="hybridMultilevel"/>
    <w:tmpl w:val="DBDC3862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>
    <w:nsid w:val="11592742"/>
    <w:multiLevelType w:val="hybridMultilevel"/>
    <w:tmpl w:val="AD1479A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E1C439F"/>
    <w:multiLevelType w:val="hybridMultilevel"/>
    <w:tmpl w:val="33862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333E62"/>
    <w:multiLevelType w:val="hybridMultilevel"/>
    <w:tmpl w:val="566E2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D2407A"/>
    <w:multiLevelType w:val="hybridMultilevel"/>
    <w:tmpl w:val="4BAEE430"/>
    <w:lvl w:ilvl="0" w:tplc="8C7AC7E4">
      <w:start w:val="1"/>
      <w:numFmt w:val="decimal"/>
      <w:lvlText w:val="%1."/>
      <w:lvlJc w:val="left"/>
      <w:pPr>
        <w:ind w:left="39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8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800488"/>
    <w:rsid w:val="00037850"/>
    <w:rsid w:val="000453D8"/>
    <w:rsid w:val="0005590D"/>
    <w:rsid w:val="000B0EA3"/>
    <w:rsid w:val="000B29F3"/>
    <w:rsid w:val="000B7F83"/>
    <w:rsid w:val="000C6CE4"/>
    <w:rsid w:val="000E25DD"/>
    <w:rsid w:val="00125882"/>
    <w:rsid w:val="00140816"/>
    <w:rsid w:val="0014799B"/>
    <w:rsid w:val="00187513"/>
    <w:rsid w:val="001A7595"/>
    <w:rsid w:val="001B2207"/>
    <w:rsid w:val="001C5E38"/>
    <w:rsid w:val="001D5EFA"/>
    <w:rsid w:val="0020198B"/>
    <w:rsid w:val="002033CA"/>
    <w:rsid w:val="00241E07"/>
    <w:rsid w:val="002546A8"/>
    <w:rsid w:val="002C4141"/>
    <w:rsid w:val="003350DF"/>
    <w:rsid w:val="003671D7"/>
    <w:rsid w:val="00390F12"/>
    <w:rsid w:val="003C05B0"/>
    <w:rsid w:val="004011B2"/>
    <w:rsid w:val="0040382E"/>
    <w:rsid w:val="00406C24"/>
    <w:rsid w:val="004A43D2"/>
    <w:rsid w:val="004C06F5"/>
    <w:rsid w:val="004C20CC"/>
    <w:rsid w:val="004D008C"/>
    <w:rsid w:val="00503E00"/>
    <w:rsid w:val="00540FB6"/>
    <w:rsid w:val="0055261A"/>
    <w:rsid w:val="00577A2F"/>
    <w:rsid w:val="0058727F"/>
    <w:rsid w:val="005B5AAB"/>
    <w:rsid w:val="005C5106"/>
    <w:rsid w:val="005E2A2A"/>
    <w:rsid w:val="005E3255"/>
    <w:rsid w:val="00603603"/>
    <w:rsid w:val="00635724"/>
    <w:rsid w:val="00681D86"/>
    <w:rsid w:val="00681ED2"/>
    <w:rsid w:val="00684568"/>
    <w:rsid w:val="006A194E"/>
    <w:rsid w:val="006B30B2"/>
    <w:rsid w:val="006B59E8"/>
    <w:rsid w:val="006B5FF9"/>
    <w:rsid w:val="006E5313"/>
    <w:rsid w:val="006F284A"/>
    <w:rsid w:val="006F4C30"/>
    <w:rsid w:val="007032D9"/>
    <w:rsid w:val="00712C6B"/>
    <w:rsid w:val="007B738C"/>
    <w:rsid w:val="007C6006"/>
    <w:rsid w:val="007D1FDA"/>
    <w:rsid w:val="007F0309"/>
    <w:rsid w:val="007F7890"/>
    <w:rsid w:val="00800488"/>
    <w:rsid w:val="00857EE4"/>
    <w:rsid w:val="00872815"/>
    <w:rsid w:val="00885808"/>
    <w:rsid w:val="008A2B11"/>
    <w:rsid w:val="00913318"/>
    <w:rsid w:val="00923734"/>
    <w:rsid w:val="00945535"/>
    <w:rsid w:val="0099169B"/>
    <w:rsid w:val="00997E60"/>
    <w:rsid w:val="009A1DA7"/>
    <w:rsid w:val="009B4421"/>
    <w:rsid w:val="009B4434"/>
    <w:rsid w:val="009B5E13"/>
    <w:rsid w:val="009C765D"/>
    <w:rsid w:val="009D5842"/>
    <w:rsid w:val="009F7762"/>
    <w:rsid w:val="009F78F4"/>
    <w:rsid w:val="00A4408E"/>
    <w:rsid w:val="00AA510F"/>
    <w:rsid w:val="00AA536D"/>
    <w:rsid w:val="00AC4D7D"/>
    <w:rsid w:val="00B401AF"/>
    <w:rsid w:val="00B4601D"/>
    <w:rsid w:val="00B927C1"/>
    <w:rsid w:val="00BB40F2"/>
    <w:rsid w:val="00BD126D"/>
    <w:rsid w:val="00BD5F90"/>
    <w:rsid w:val="00BD682A"/>
    <w:rsid w:val="00BE7A1F"/>
    <w:rsid w:val="00C27291"/>
    <w:rsid w:val="00C33FAB"/>
    <w:rsid w:val="00C36A62"/>
    <w:rsid w:val="00CA694E"/>
    <w:rsid w:val="00CB192E"/>
    <w:rsid w:val="00CB7E49"/>
    <w:rsid w:val="00D11159"/>
    <w:rsid w:val="00D30328"/>
    <w:rsid w:val="00D449C5"/>
    <w:rsid w:val="00D46A41"/>
    <w:rsid w:val="00D76CF3"/>
    <w:rsid w:val="00DA73B8"/>
    <w:rsid w:val="00DC5B88"/>
    <w:rsid w:val="00DF522C"/>
    <w:rsid w:val="00DF7FE5"/>
    <w:rsid w:val="00E21855"/>
    <w:rsid w:val="00E84649"/>
    <w:rsid w:val="00E86862"/>
    <w:rsid w:val="00EA01CA"/>
    <w:rsid w:val="00EB192D"/>
    <w:rsid w:val="00EC7504"/>
    <w:rsid w:val="00ED7139"/>
    <w:rsid w:val="00F23C1D"/>
    <w:rsid w:val="00F25B06"/>
    <w:rsid w:val="00F419FD"/>
    <w:rsid w:val="00F43D28"/>
    <w:rsid w:val="00F53824"/>
    <w:rsid w:val="00F61D58"/>
    <w:rsid w:val="00F62029"/>
    <w:rsid w:val="00F65BA6"/>
    <w:rsid w:val="00F66BBC"/>
    <w:rsid w:val="00FA2BAD"/>
    <w:rsid w:val="00FA3CB3"/>
    <w:rsid w:val="00FD20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5B0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B06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2185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953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6</cp:revision>
  <cp:lastPrinted>2018-04-25T14:06:00Z</cp:lastPrinted>
  <dcterms:created xsi:type="dcterms:W3CDTF">2018-06-28T17:03:00Z</dcterms:created>
  <dcterms:modified xsi:type="dcterms:W3CDTF">2018-08-14T13:15:00Z</dcterms:modified>
</cp:coreProperties>
</file>